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Senior Prom is being hosted by the Fenwick High School Mothers’ Club with the support of the Student Council. This event is for Fenwick High School Seniors from the class of 2021. We are very grateful to the Mothers’ Club for their tremendous efforts to make this event possible. What follows are the event guidelines and behavioral expectations for all attendees. </w:t>
      </w:r>
    </w:p>
    <w:p w:rsidR="00000000" w:rsidDel="00000000" w:rsidP="00000000" w:rsidRDefault="00000000" w:rsidRPr="00000000" w14:paraId="00000002">
      <w:pPr>
        <w:rPr>
          <w:highlight w:val="yellow"/>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Arrival and Check In</w:t>
      </w:r>
    </w:p>
    <w:p w:rsidR="00000000" w:rsidDel="00000000" w:rsidP="00000000" w:rsidRDefault="00000000" w:rsidRPr="00000000" w14:paraId="00000004">
      <w:pPr>
        <w:rPr/>
      </w:pPr>
      <w:r w:rsidDel="00000000" w:rsidR="00000000" w:rsidRPr="00000000">
        <w:rPr>
          <w:rtl w:val="0"/>
        </w:rPr>
        <w:t xml:space="preserve">Parking is available in the parking lot of The MAX. In addition, attendees may also be dropped off at the main entrance to the facility. All attendees must enter the event by 7:30 p.m. Attendees who arrive after this time will not be admitted to this event. Upon entry, attendees will be breathalyzed. Attendees will not be allowed to go to their cars at any point during the prom. Any items brought into the prom will be searched. Backpacks, duffle bags, and other large bags or purses will not be allowed into the event.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Dismissal </w:t>
      </w:r>
    </w:p>
    <w:p w:rsidR="00000000" w:rsidDel="00000000" w:rsidP="00000000" w:rsidRDefault="00000000" w:rsidRPr="00000000" w14:paraId="00000007">
      <w:pPr>
        <w:rPr/>
      </w:pPr>
      <w:r w:rsidDel="00000000" w:rsidR="00000000" w:rsidRPr="00000000">
        <w:rPr>
          <w:rtl w:val="0"/>
        </w:rPr>
        <w:t xml:space="preserve">Attendees will be able to leave when they choose; however, no one will be re-admitted once they have left. At 10 p.m., all attendees will be required to leave the premises. There is to be no gathering, waiting for, staging, or other loitering outside of the MAX before or after the event. An on-duty police officer will be monitoring the lot to keep everyone safe during and after the event.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Attire</w:t>
      </w:r>
    </w:p>
    <w:p w:rsidR="00000000" w:rsidDel="00000000" w:rsidP="00000000" w:rsidRDefault="00000000" w:rsidRPr="00000000" w14:paraId="0000000A">
      <w:pPr>
        <w:rPr/>
      </w:pPr>
      <w:r w:rsidDel="00000000" w:rsidR="00000000" w:rsidRPr="00000000">
        <w:rPr>
          <w:rtl w:val="0"/>
        </w:rPr>
        <w:t xml:space="preserve">This is a formal event. Attendees are expected to wear cocktail or evening dresses, suits or tuxedos to this event. Attendees who are not attired in formal wear will not be admitted to the event. Please be aware that the surface of the facility is astro-turf in most places. Flat shoes are recommended but not required.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Expectations for Behavior</w:t>
      </w:r>
    </w:p>
    <w:p w:rsidR="00000000" w:rsidDel="00000000" w:rsidP="00000000" w:rsidRDefault="00000000" w:rsidRPr="00000000" w14:paraId="0000000D">
      <w:pPr>
        <w:rPr/>
      </w:pPr>
      <w:r w:rsidDel="00000000" w:rsidR="00000000" w:rsidRPr="00000000">
        <w:rPr>
          <w:rtl w:val="0"/>
        </w:rPr>
        <w:t xml:space="preserve">All of Fenwick’s behavioral expectations apply to attendees of this event.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t xml:space="preserve">Covid Protocols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an effort to plan a safe, Covid-aware event, we expect all attendees to adhere to all local and state health guidelines. We will be using the following protocols for attendees: </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This event is limited to Fenwick seniors from the class of 2021 only. This is a final opportunity for seniors to celebrate together. No outside guests or Fenwick underclassmen will be permitted. </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Properly wear a mask for the duration of the event, except when drinking.</w:t>
      </w:r>
      <w:r w:rsidDel="00000000" w:rsidR="00000000" w:rsidRPr="00000000">
        <w:rPr>
          <w:rtl w:val="0"/>
        </w:rPr>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Maintain social distance during the event. </w:t>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Respect and comply with any adult, whether Fenwick faculty or a parent chaperone, who asks participants to distance themselves.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Prohibited Items</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Attendees may not bring any backpacks, duffle bags, or other large purses or bags.</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This event is smoke, vape, and alcohol free. Possession of these items will be grounds for automatic dismissal from the event.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Grounds for Automatic Dismissal from the Event</w:t>
      </w:r>
    </w:p>
    <w:p w:rsidR="00000000" w:rsidDel="00000000" w:rsidP="00000000" w:rsidRDefault="00000000" w:rsidRPr="00000000" w14:paraId="0000001B">
      <w:pPr>
        <w:numPr>
          <w:ilvl w:val="0"/>
          <w:numId w:val="3"/>
        </w:numPr>
        <w:ind w:left="720" w:hanging="360"/>
      </w:pPr>
      <w:r w:rsidDel="00000000" w:rsidR="00000000" w:rsidRPr="00000000">
        <w:rPr>
          <w:rtl w:val="0"/>
        </w:rPr>
        <w:t xml:space="preserve">Flagrant non-adherence to the Covid protocols or event guidelines</w:t>
      </w:r>
    </w:p>
    <w:p w:rsidR="00000000" w:rsidDel="00000000" w:rsidP="00000000" w:rsidRDefault="00000000" w:rsidRPr="00000000" w14:paraId="0000001C">
      <w:pPr>
        <w:numPr>
          <w:ilvl w:val="0"/>
          <w:numId w:val="3"/>
        </w:numPr>
        <w:ind w:left="720" w:hanging="360"/>
      </w:pPr>
      <w:r w:rsidDel="00000000" w:rsidR="00000000" w:rsidRPr="00000000">
        <w:rPr>
          <w:color w:val="222222"/>
          <w:highlight w:val="white"/>
          <w:rtl w:val="0"/>
        </w:rPr>
        <w:t xml:space="preserve">Being under the influence or in possession of alcohol, drugs or drug paraphernalia at any time during this event.  Attendees found to be under the influence of alcohol or drugs will not be allowed to leave until parents are contacted.</w:t>
      </w:r>
      <w:r w:rsidDel="00000000" w:rsidR="00000000" w:rsidRPr="00000000">
        <w:rPr>
          <w:rtl w:val="0"/>
        </w:rPr>
      </w:r>
    </w:p>
    <w:p w:rsidR="00000000" w:rsidDel="00000000" w:rsidP="00000000" w:rsidRDefault="00000000" w:rsidRPr="00000000" w14:paraId="0000001D">
      <w:pPr>
        <w:numPr>
          <w:ilvl w:val="0"/>
          <w:numId w:val="3"/>
        </w:numPr>
        <w:ind w:left="720" w:hanging="360"/>
      </w:pPr>
      <w:r w:rsidDel="00000000" w:rsidR="00000000" w:rsidRPr="00000000">
        <w:rPr>
          <w:rtl w:val="0"/>
        </w:rPr>
        <w:t xml:space="preserve">Possession of alcohol, vaping,  or smoking paraphernalia of any kind. </w:t>
      </w:r>
      <w:r w:rsidDel="00000000" w:rsidR="00000000" w:rsidRPr="00000000">
        <w:rPr>
          <w:rtl w:val="0"/>
        </w:rPr>
      </w:r>
    </w:p>
    <w:p w:rsidR="00000000" w:rsidDel="00000000" w:rsidP="00000000" w:rsidRDefault="00000000" w:rsidRPr="00000000" w14:paraId="0000001E">
      <w:pPr>
        <w:numPr>
          <w:ilvl w:val="0"/>
          <w:numId w:val="3"/>
        </w:numPr>
        <w:ind w:left="720" w:hanging="360"/>
      </w:pPr>
      <w:r w:rsidDel="00000000" w:rsidR="00000000" w:rsidRPr="00000000">
        <w:rPr>
          <w:rtl w:val="0"/>
        </w:rPr>
        <w:t xml:space="preserve">Repeated requests from event supervisors to act safely or adhere to event guidelines. </w:t>
      </w:r>
    </w:p>
    <w:p w:rsidR="00000000" w:rsidDel="00000000" w:rsidP="00000000" w:rsidRDefault="00000000" w:rsidRPr="00000000" w14:paraId="0000001F">
      <w:pPr>
        <w:rPr>
          <w:highlight w:val="yellow"/>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As the event organizers, we reserve the right to contact the police should it be appropriate to do so.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By signing this consent, you signify your understanding and agreement as a parent or guardian. We expect that you have discussed these guidelines and expectations with your child. </w:t>
      </w:r>
      <w:r w:rsidDel="00000000" w:rsidR="00000000" w:rsidRPr="00000000">
        <w:rPr>
          <w:rtl w:val="0"/>
        </w:rPr>
      </w:r>
    </w:p>
    <w:p w:rsidR="00000000" w:rsidDel="00000000" w:rsidP="00000000" w:rsidRDefault="00000000" w:rsidRPr="00000000" w14:paraId="00000024">
      <w:pPr>
        <w:widowControl w:val="0"/>
        <w:spacing w:before="312" w:lineRule="auto"/>
        <w:ind w:left="-720" w:right="-700.7999999999993" w:firstLine="0"/>
        <w:rPr/>
      </w:pPr>
      <w:r w:rsidDel="00000000" w:rsidR="00000000" w:rsidRPr="00000000">
        <w:rPr>
          <w:rtl w:val="0"/>
        </w:rPr>
        <w:t xml:space="preserve">I/We acknowledge and agree that participation in the Fenwick High School Senior Prom may expose attendees to certain risks and activities that might have the potential for causing personal injury or damage, including without limitation entertainment activities. I/we on my/our own behalf and on behalf of my/our heirs, executors, administrators, and assigns and on behalf of Attendees and any person or entity that might have a claim for injury or damage to Attendees, do hereby release and forever discharge Fenwick High School, its faculty members, administrators, officers, directors, trustees, and employees, agents, representatives, and any event chaperones of and from any and all claims, demands, losses, and injuries of any nature and however arising, including without limitation claims or causes of action for any and all loss of personal property, illness, injury, or death, incurred or sustained by me or by </w:t>
      </w:r>
      <w:r w:rsidDel="00000000" w:rsidR="00000000" w:rsidRPr="00000000">
        <w:rPr>
          <w:rtl w:val="0"/>
        </w:rPr>
        <w:t xml:space="preserve">Attendee </w:t>
      </w:r>
      <w:r w:rsidDel="00000000" w:rsidR="00000000" w:rsidRPr="00000000">
        <w:rPr>
          <w:rtl w:val="0"/>
        </w:rPr>
        <w:t xml:space="preserve">as a result of attending, participating in and traveling to and from the Senior Prom. </w:t>
      </w:r>
    </w:p>
    <w:p w:rsidR="00000000" w:rsidDel="00000000" w:rsidP="00000000" w:rsidRDefault="00000000" w:rsidRPr="00000000" w14:paraId="00000025">
      <w:pPr>
        <w:widowControl w:val="0"/>
        <w:spacing w:before="216" w:line="240" w:lineRule="auto"/>
        <w:ind w:left="-720" w:right="-494.40000000000055" w:firstLine="0"/>
        <w:rPr/>
      </w:pPr>
      <w:r w:rsidDel="00000000" w:rsidR="00000000" w:rsidRPr="00000000">
        <w:rPr>
          <w:rtl w:val="0"/>
        </w:rPr>
        <w:t xml:space="preserve">Additionally, I/we acknowledge that the Senior Prom is a Fenwick sponsored event and all of the expectations, rules, and procedures of attending a school sponsored event as outlined above, outlined in the Fenwick Parent-Student Handbook, and those established by the supervisor and chaperones of the event apply.</w:t>
      </w:r>
      <w:r w:rsidDel="00000000" w:rsidR="00000000" w:rsidRPr="00000000">
        <w:rPr>
          <w:rtl w:val="0"/>
        </w:rPr>
        <w:t xml:space="preserve"> </w:t>
      </w:r>
      <w:commentRangeStart w:id="0"/>
      <w:r w:rsidDel="00000000" w:rsidR="00000000" w:rsidRPr="00000000">
        <w:rPr>
          <w:rtl w:val="0"/>
        </w:rPr>
        <w:t xml:space="preserve">I/we understand that if your child is dismissed from this event due to their behavior, non-compliance, or violation of any guidelines, Fenwick High School is not responsible for </w:t>
      </w:r>
      <w:r w:rsidDel="00000000" w:rsidR="00000000" w:rsidRPr="00000000">
        <w:rPr>
          <w:rtl w:val="0"/>
        </w:rPr>
        <w:t xml:space="preserve">any attendee that has left the facility.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im Kotty" w:id="0" w:date="2021-04-26T18:01:07Z">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specifically comment on this sentence?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